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55EEAC95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A55B0D" w:rsidRPr="005D18E7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A55B0D">
        <w:rPr>
          <w:rFonts w:ascii="Cambria" w:eastAsia="Times New Roman" w:hAnsi="Cambria" w:cs="Times New Roman"/>
          <w:b/>
          <w:kern w:val="3"/>
          <w:lang w:eastAsia="it-IT"/>
        </w:rPr>
        <w:t>Galaxy Clusters with CTA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4CEF3875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A4265F">
        <w:rPr>
          <w:rFonts w:ascii="Cambria" w:eastAsia="ヒラギノ角ゴ Pro W3" w:hAnsi="Cambria" w:cs="Times New Roman"/>
          <w:color w:val="000000"/>
        </w:rPr>
        <w:t>13/12/2023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A4265F">
        <w:rPr>
          <w:rFonts w:ascii="Cambria" w:eastAsia="ヒラギノ角ゴ Pro W3" w:hAnsi="Cambria" w:cs="Times New Roman"/>
          <w:color w:val="000000"/>
        </w:rPr>
        <w:t>221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A55B0D" w:rsidRPr="009A570E">
        <w:rPr>
          <w:rFonts w:ascii="Cambria" w:hAnsi="Cambria"/>
          <w:b/>
          <w:i/>
        </w:rPr>
        <w:t>Detecting gamma-ray from galaxy clusters with CTA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14B7A8BC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A55B0D" w:rsidRPr="009A570E">
        <w:rPr>
          <w:rFonts w:ascii="Cambria" w:hAnsi="Cambria"/>
          <w:b/>
          <w:i/>
        </w:rPr>
        <w:t>Detecting gamma-ray from galaxy clusters with CTA</w:t>
      </w:r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02B61E93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A55B0D" w:rsidRPr="00A55B0D">
        <w:rPr>
          <w:rFonts w:ascii="Cambria" w:eastAsia="Times New Roman" w:hAnsi="Cambria" w:cs="Times New Roman"/>
          <w:b/>
          <w:kern w:val="3"/>
          <w:lang w:eastAsia="it-IT"/>
        </w:rPr>
        <w:t>Detecting gamma-ray from galaxy clusters with CTA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A4265F"/>
    <w:rsid w:val="00A55B0D"/>
    <w:rsid w:val="00A65396"/>
    <w:rsid w:val="00A87FE5"/>
    <w:rsid w:val="00A93A79"/>
    <w:rsid w:val="00AA7400"/>
    <w:rsid w:val="00BF5415"/>
    <w:rsid w:val="00C05A9E"/>
    <w:rsid w:val="00C520AA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2023-12-05T15:32:00Z</dcterms:created>
  <dcterms:modified xsi:type="dcterms:W3CDTF">2023-12-13T15:39:00Z</dcterms:modified>
</cp:coreProperties>
</file>